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5E1308">
      <w:pPr>
        <w:rPr>
          <w:rFonts w:ascii="Tahoma" w:hAnsi="Tahoma" w:cs="Tahoma"/>
          <w:b/>
          <w:sz w:val="32"/>
        </w:rPr>
      </w:pPr>
      <w:r w:rsidRPr="005E1308">
        <w:rPr>
          <w:rFonts w:ascii="Tahoma" w:hAnsi="Tahoma" w:cs="Tahoma"/>
          <w:b/>
          <w:sz w:val="32"/>
        </w:rPr>
        <w:t>UPRAVLJANJE NOVČANIM SREDSTVIMA</w:t>
      </w:r>
      <w:r>
        <w:rPr>
          <w:rFonts w:ascii="Tahoma" w:hAnsi="Tahoma" w:cs="Tahoma"/>
          <w:b/>
          <w:sz w:val="32"/>
        </w:rPr>
        <w:t xml:space="preserve">                               </w:t>
      </w:r>
      <w:bookmarkStart w:id="0" w:name="_GoBack"/>
      <w:bookmarkEnd w:id="0"/>
    </w:p>
    <w:p w:rsidR="00E6397F" w:rsidRDefault="005E1308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E6397F" w:rsidTr="00E6397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6397F" w:rsidRDefault="005E1308">
            <w:r>
              <w:br/>
              <w:t>Pitanje</w:t>
            </w:r>
          </w:p>
        </w:tc>
        <w:tc>
          <w:tcPr>
            <w:tcW w:w="2310" w:type="pct"/>
          </w:tcPr>
          <w:p w:rsidR="00E6397F" w:rsidRDefault="005E1308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E6397F" w:rsidRDefault="005E1308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E6397F" w:rsidRDefault="005E1308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E6397F" w:rsidRDefault="005E1308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E6397F" w:rsidRDefault="005E1308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E6397F" w:rsidTr="00E6397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6397F" w:rsidRDefault="005E1308">
            <w:r>
              <w:br/>
              <w:t>22.1. Svi djelatnici škole i članovi školskog odbora su upoznati s načinom raspolaganja financijskim sredstvima</w:t>
            </w:r>
          </w:p>
        </w:tc>
        <w:tc>
          <w:tcPr>
            <w:tcW w:w="2310" w:type="pct"/>
          </w:tcPr>
          <w:p w:rsidR="00E6397F" w:rsidRDefault="005E1308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E6397F" w:rsidRDefault="005E1308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100000"/>
            </w:pPr>
            <w:r>
              <w:br/>
              <w:t>0</w:t>
            </w:r>
          </w:p>
        </w:tc>
      </w:tr>
      <w:tr w:rsidR="00E6397F" w:rsidTr="00E6397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6397F" w:rsidRDefault="005E1308">
            <w:r>
              <w:br/>
              <w:t xml:space="preserve">22.2. Raspolaganje sredstvima je u skladu s odgojno-obrazovnim ciljevima i </w:t>
            </w:r>
            <w:r>
              <w:t>prioritetima škole.</w:t>
            </w:r>
          </w:p>
        </w:tc>
        <w:tc>
          <w:tcPr>
            <w:tcW w:w="2310" w:type="pct"/>
          </w:tcPr>
          <w:p w:rsidR="00E6397F" w:rsidRDefault="005E1308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E6397F" w:rsidRDefault="005E1308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010000"/>
            </w:pPr>
            <w:r>
              <w:br/>
              <w:t>0</w:t>
            </w:r>
          </w:p>
        </w:tc>
      </w:tr>
    </w:tbl>
    <w:p w:rsidR="00E6397F" w:rsidRDefault="00E6397F"/>
    <w:p w:rsidR="00E6397F" w:rsidRDefault="005E1308">
      <w:r>
        <w:br w:type="page"/>
      </w:r>
    </w:p>
    <w:p w:rsidR="00E6397F" w:rsidRDefault="005E1308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36"/>
        <w:gridCol w:w="2436"/>
        <w:gridCol w:w="906"/>
        <w:gridCol w:w="1382"/>
        <w:gridCol w:w="1008"/>
        <w:gridCol w:w="1120"/>
      </w:tblGrid>
      <w:tr w:rsidR="00E6397F" w:rsidTr="00E6397F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6397F" w:rsidRDefault="005E1308">
            <w:r>
              <w:br/>
              <w:t>Pitanje</w:t>
            </w:r>
          </w:p>
        </w:tc>
        <w:tc>
          <w:tcPr>
            <w:tcW w:w="2310" w:type="pct"/>
          </w:tcPr>
          <w:p w:rsidR="00E6397F" w:rsidRDefault="005E1308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E6397F" w:rsidRDefault="005E1308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E6397F" w:rsidRDefault="005E1308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E6397F" w:rsidRDefault="005E1308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E6397F" w:rsidRDefault="005E1308">
            <w:pPr>
              <w:cnfStyle w:val="100000000000"/>
            </w:pPr>
            <w:r>
              <w:br/>
              <w:t>Uvijek</w:t>
            </w:r>
          </w:p>
        </w:tc>
      </w:tr>
      <w:tr w:rsidR="00E6397F" w:rsidTr="00E6397F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6397F" w:rsidRDefault="005E1308">
            <w:r>
              <w:br/>
              <w:t xml:space="preserve">22.1. Svi djelatnici škole i članovi školskog odbora su upoznati s načinom raspolaganja financijskim </w:t>
            </w:r>
            <w:r>
              <w:t>sredstvima</w:t>
            </w:r>
          </w:p>
        </w:tc>
        <w:tc>
          <w:tcPr>
            <w:tcW w:w="2310" w:type="pct"/>
          </w:tcPr>
          <w:p w:rsidR="00E6397F" w:rsidRDefault="005E130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10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100000"/>
            </w:pPr>
            <w:r>
              <w:br/>
              <w:t>20(66,7%)</w:t>
            </w:r>
          </w:p>
        </w:tc>
      </w:tr>
      <w:tr w:rsidR="00E6397F" w:rsidTr="00E6397F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6397F" w:rsidRDefault="005E1308">
            <w:r>
              <w:br/>
              <w:t>22.2. Raspolaganje sredstvima je u skladu s odgojno-obrazovnim ciljevima i prioritetima škole.</w:t>
            </w:r>
          </w:p>
        </w:tc>
        <w:tc>
          <w:tcPr>
            <w:tcW w:w="2310" w:type="pct"/>
          </w:tcPr>
          <w:p w:rsidR="00E6397F" w:rsidRDefault="005E130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010000"/>
            </w:pPr>
            <w:r>
              <w:br/>
              <w:t>2(6,7%)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01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E6397F" w:rsidRDefault="005E1308">
            <w:pPr>
              <w:cnfStyle w:val="000000010000"/>
            </w:pPr>
            <w:r>
              <w:br/>
              <w:t>21(70,0%)</w:t>
            </w:r>
          </w:p>
        </w:tc>
      </w:tr>
    </w:tbl>
    <w:p w:rsidR="00E6397F" w:rsidRDefault="00E6397F"/>
    <w:p w:rsidR="00E6397F" w:rsidRDefault="005E1308">
      <w:r>
        <w:br w:type="page"/>
      </w:r>
    </w:p>
    <w:sectPr w:rsidR="00E6397F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E6397F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E6397F">
                <w:pPr>
                  <w:jc w:val="center"/>
                  <w:rPr>
                    <w:color w:val="4F81BD"/>
                  </w:rPr>
                </w:pPr>
                <w:r w:rsidRPr="00E6397F">
                  <w:fldChar w:fldCharType="begin"/>
                </w:r>
                <w:r w:rsidR="006C021D">
                  <w:instrText xml:space="preserve"> PAGE    \* MERGEFORMAT </w:instrText>
                </w:r>
                <w:r w:rsidRPr="00E6397F">
                  <w:fldChar w:fldCharType="separate"/>
                </w:r>
                <w:r w:rsidR="005E1308" w:rsidRPr="005E1308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5E1308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6397F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7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5BE98-FF97-4200-B0EC-0C4E3598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2014-07-04T09:31:00Z</dcterms:modified>
</cp:coreProperties>
</file>